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21097E5E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03-06/9501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Пермь — г. Чайковский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ED2C7F9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23.03.2020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46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E7E1A" w:rsidRPr="009E7E1A">
        <w:rPr>
          <w:rFonts w:ascii="Times New Roman" w:hAnsi="Times New Roman" w:cs="Times New Roman"/>
          <w:sz w:val="28"/>
          <w:szCs w:val="28"/>
        </w:rPr>
        <w:t>г. Пермь — г. Чайковский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2973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D46ED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03-06/9501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D46ED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2020-03-24T11:44:00Z</dcterms:modified>
</cp:coreProperties>
</file>